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7A03F6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M</w:t>
                </w:r>
                <w:r w:rsidR="007A03F6">
                  <w:t>artensi</w:t>
                </w:r>
                <w:proofErr w:type="spellEnd"/>
                <w:r w:rsidR="007A03F6">
                  <w:t xml:space="preserve"> väljak,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b/>
              <w:bCs/>
              <w:color w:val="767676"/>
              <w:sz w:val="21"/>
              <w:szCs w:val="21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B11105" w:rsidP="00253F3B">
                <w:pPr>
                  <w:pBdr>
                    <w:bottom w:val="single" w:sz="4" w:space="0" w:color="auto"/>
                  </w:pBdr>
                </w:pPr>
                <w:r w:rsidRPr="00B11105"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>Väljak</w:t>
                </w:r>
                <w:r w:rsidR="00895375"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u ulatuses, mis </w:t>
                </w:r>
                <w:r w:rsidRPr="00B11105"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 piirneb idas Pärnu Keskusega, lõunas Port Artur 1 kaubanduskeskusega ja läänes Ringi tänavaga.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12. oktoober</w:t>
                </w:r>
                <w:r w:rsidR="00B11105">
                  <w:t xml:space="preserve">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11105">
                  <w:t>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05995"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5C0FDA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5C0FDA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5C0FDA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2D66B0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2D66B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2D66B0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/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C0FD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C0FD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C0FD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C0FD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FDA" w:rsidRDefault="005C0FDA" w:rsidP="00C4483E">
      <w:pPr>
        <w:spacing w:after="0" w:line="240" w:lineRule="auto"/>
      </w:pPr>
      <w:r>
        <w:separator/>
      </w:r>
    </w:p>
  </w:endnote>
  <w:endnote w:type="continuationSeparator" w:id="0">
    <w:p w:rsidR="005C0FDA" w:rsidRDefault="005C0FD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FDA" w:rsidRDefault="005C0FDA" w:rsidP="00C4483E">
      <w:pPr>
        <w:spacing w:after="0" w:line="240" w:lineRule="auto"/>
      </w:pPr>
      <w:r>
        <w:separator/>
      </w:r>
    </w:p>
  </w:footnote>
  <w:footnote w:type="continuationSeparator" w:id="0">
    <w:p w:rsidR="005C0FDA" w:rsidRDefault="005C0FD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D66B0">
            <w:rPr>
              <w:rFonts w:ascii="Times New Roman" w:hAnsi="Times New Roman"/>
              <w:i/>
              <w:noProof/>
              <w:szCs w:val="28"/>
            </w:rPr>
            <w:t>6.10.2025 13:37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66B0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FDA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C1EF3"/>
    <w:rsid w:val="007D083A"/>
    <w:rsid w:val="007D0A3B"/>
    <w:rsid w:val="007D435B"/>
    <w:rsid w:val="00820C9D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1105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D49E3"/>
    <w:rsid w:val="00105604"/>
    <w:rsid w:val="00153A23"/>
    <w:rsid w:val="001E3CD2"/>
    <w:rsid w:val="001E61DB"/>
    <w:rsid w:val="003F6774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1224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8</cp:revision>
  <cp:lastPrinted>2014-07-01T07:04:00Z</cp:lastPrinted>
  <dcterms:created xsi:type="dcterms:W3CDTF">2025-07-30T09:08:00Z</dcterms:created>
  <dcterms:modified xsi:type="dcterms:W3CDTF">2025-10-06T10:41:00Z</dcterms:modified>
</cp:coreProperties>
</file>